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527E4" w14:textId="35C8A44A" w:rsidR="00375C65" w:rsidRDefault="00F67084" w:rsidP="00F67084">
      <w:pPr>
        <w:spacing w:line="240" w:lineRule="exact"/>
        <w:jc w:val="center"/>
      </w:pPr>
      <w:r>
        <w:t>О</w:t>
      </w:r>
      <w:r w:rsidR="00375C65">
        <w:t xml:space="preserve"> состоянии законности</w:t>
      </w:r>
    </w:p>
    <w:p w14:paraId="1477F8F9" w14:textId="33551295" w:rsidR="00375C65" w:rsidRDefault="00375C65" w:rsidP="00F67084">
      <w:pPr>
        <w:spacing w:line="240" w:lineRule="exact"/>
        <w:jc w:val="center"/>
      </w:pPr>
      <w:r>
        <w:t>и правопорядка</w:t>
      </w:r>
    </w:p>
    <w:p w14:paraId="59972333" w14:textId="77777777" w:rsidR="00375C65" w:rsidRDefault="00375C65" w:rsidP="00375C65">
      <w:pPr>
        <w:spacing w:line="240" w:lineRule="exact"/>
      </w:pPr>
    </w:p>
    <w:p w14:paraId="08180DED" w14:textId="77777777" w:rsidR="00375C65" w:rsidRDefault="00375C65" w:rsidP="00375C65">
      <w:pPr>
        <w:spacing w:line="240" w:lineRule="exact"/>
      </w:pPr>
    </w:p>
    <w:p w14:paraId="1DDAE2F0" w14:textId="77777777" w:rsidR="00375C65" w:rsidRDefault="00375C65" w:rsidP="00375C65">
      <w:pPr>
        <w:ind w:firstLine="567"/>
        <w:jc w:val="both"/>
      </w:pPr>
      <w:r>
        <w:t>Прокуратурой Красногорского района в 2025 году уделялось особое внимание социальным вопросам, в том числе оплаты труда и занятости, защиты социально уязвимых категорий населения, жилищно-коммунального хозяйства, образования и многим другим, имеющим ключевое значение для граждан района.</w:t>
      </w:r>
    </w:p>
    <w:p w14:paraId="7140E09C" w14:textId="77777777" w:rsidR="00375C65" w:rsidRDefault="00375C65" w:rsidP="00375C65">
      <w:pPr>
        <w:ind w:firstLine="567"/>
        <w:jc w:val="both"/>
      </w:pPr>
      <w:r>
        <w:t>Выполняя поставленные задачи, прокуратурой района выявлено 396 нарушений закона (2024 – 395), внесено 126 представлений (2024 - 116), к ответственности привлечено 107 должностных лиц (2024 - 116). Материалы прокурорских поверок послужили основанием для возбуждения 3 уголовных дел (2024 - 2). Прокуратурой района объявлено 48 предостережений (2024 - 43), к административной ответственности привлечено 29 должностных лиц (2024 - 29).</w:t>
      </w:r>
    </w:p>
    <w:p w14:paraId="60F5AF30" w14:textId="77777777" w:rsidR="00375C65" w:rsidRDefault="00375C65" w:rsidP="00375C65">
      <w:pPr>
        <w:ind w:firstLine="567"/>
        <w:jc w:val="both"/>
      </w:pPr>
      <w:r>
        <w:t xml:space="preserve">Выявлено 20 нарушений закона, связанных с оплатой труда (2024 - 20), внесено 6 представлений об устранении нарушений закона (2024 - 4), объявлено 12 предостережений о недопустимости нарушения закона (2024 - 12), 2 руководителя предприятий привлечены к административной ответственности (2024 - 2). Фактов задержки выплаты, невыплаты заработной платы, не выявлено. Выявлен 1 факт не оформления трудовых отношений с работником в ООО «Архангельское» (2024 -1), а также не соответствия трудовых договоров требованиям Трудового кодекса РФ, в том числе в муниципальных предприятиях.  </w:t>
      </w:r>
    </w:p>
    <w:p w14:paraId="4C4EC1A4" w14:textId="77777777" w:rsidR="00375C65" w:rsidRDefault="00375C65" w:rsidP="00375C65">
      <w:pPr>
        <w:ind w:firstLine="567"/>
        <w:jc w:val="both"/>
      </w:pPr>
      <w:r>
        <w:t>В ходе осуществлении надзора за исполнением законодательства в жилищно-коммунальной сфере, прокуратурой района выявлено 92 нарушения закона (2024 - 90), внесено 44 представления (2024 - 44), по результатам рассмотрения к дисциплинарной ответственности привлечено 37 должностных лиц (2024 - 38). По материалам прокурорских поверок к административной ответственности привлечено 4 должностных лица (2024 - 8), объявлено 28 предостережений (2024 - 25).</w:t>
      </w:r>
    </w:p>
    <w:p w14:paraId="04679E6D" w14:textId="77777777" w:rsidR="00375C65" w:rsidRDefault="00375C65" w:rsidP="00375C65">
      <w:pPr>
        <w:ind w:firstLine="567"/>
        <w:jc w:val="both"/>
      </w:pPr>
      <w:r>
        <w:t xml:space="preserve">Прокуратура района активно отстаивает права и законные интересы предпринимателей. В этой сфере выявлено </w:t>
      </w:r>
      <w:r w:rsidR="00C909C4">
        <w:t>27</w:t>
      </w:r>
      <w:r>
        <w:t xml:space="preserve"> нарушений закона (202</w:t>
      </w:r>
      <w:r w:rsidR="00C909C4">
        <w:t>4</w:t>
      </w:r>
      <w:r>
        <w:t xml:space="preserve"> </w:t>
      </w:r>
      <w:r w:rsidR="00C909C4">
        <w:t>-</w:t>
      </w:r>
      <w:r>
        <w:t xml:space="preserve"> </w:t>
      </w:r>
      <w:r w:rsidR="00C909C4">
        <w:t>25</w:t>
      </w:r>
      <w:r>
        <w:t xml:space="preserve">), по представлениям прокуратуры района к дисциплинарной ответственности привлечено </w:t>
      </w:r>
      <w:r w:rsidR="00C909C4">
        <w:t>11</w:t>
      </w:r>
      <w:r>
        <w:t xml:space="preserve">  должностных лиц (202</w:t>
      </w:r>
      <w:r w:rsidR="00C909C4">
        <w:t>4</w:t>
      </w:r>
      <w:r>
        <w:t xml:space="preserve"> – </w:t>
      </w:r>
      <w:r w:rsidR="00C909C4">
        <w:t>17</w:t>
      </w:r>
      <w:r>
        <w:t>), 1 лицо привлечено к административной ответственности (202</w:t>
      </w:r>
      <w:r w:rsidR="00C909C4">
        <w:t xml:space="preserve">4 </w:t>
      </w:r>
      <w:r>
        <w:t>-</w:t>
      </w:r>
      <w:r w:rsidR="00C909C4">
        <w:t xml:space="preserve"> </w:t>
      </w:r>
      <w:r>
        <w:t xml:space="preserve">1), опротестовано </w:t>
      </w:r>
      <w:r w:rsidR="00C909C4">
        <w:t>14</w:t>
      </w:r>
      <w:r>
        <w:t xml:space="preserve"> незаконных нормативно-правовых акт</w:t>
      </w:r>
      <w:r w:rsidR="00C909C4">
        <w:t>ов</w:t>
      </w:r>
      <w:r>
        <w:t xml:space="preserve"> в данной сфере (202</w:t>
      </w:r>
      <w:r w:rsidR="00C909C4">
        <w:t>4</w:t>
      </w:r>
      <w:r>
        <w:t xml:space="preserve"> - 1</w:t>
      </w:r>
      <w:r w:rsidR="00C909C4">
        <w:t>2</w:t>
      </w:r>
      <w:r>
        <w:t xml:space="preserve">), в суд </w:t>
      </w:r>
      <w:r w:rsidR="00C909C4">
        <w:t xml:space="preserve">исковые заявления не </w:t>
      </w:r>
      <w:r>
        <w:t>направл</w:t>
      </w:r>
      <w:r w:rsidR="00C909C4">
        <w:t>ялись</w:t>
      </w:r>
      <w:r>
        <w:t xml:space="preserve"> (202</w:t>
      </w:r>
      <w:r w:rsidR="00C909C4">
        <w:t>4</w:t>
      </w:r>
      <w:r>
        <w:t xml:space="preserve"> - 1), объявлено 1 предостережение (202</w:t>
      </w:r>
      <w:r w:rsidR="00C909C4">
        <w:t xml:space="preserve">4 </w:t>
      </w:r>
      <w:r>
        <w:t>-</w:t>
      </w:r>
      <w:r w:rsidR="00C909C4">
        <w:t xml:space="preserve"> 1</w:t>
      </w:r>
      <w:r>
        <w:t>).</w:t>
      </w:r>
    </w:p>
    <w:p w14:paraId="16357A04" w14:textId="77777777" w:rsidR="00375C65" w:rsidRDefault="00375C65" w:rsidP="00375C65">
      <w:pPr>
        <w:ind w:firstLine="567"/>
        <w:jc w:val="both"/>
      </w:pPr>
      <w:r>
        <w:t>В частности, в 202</w:t>
      </w:r>
      <w:r w:rsidR="00C909C4">
        <w:t>5</w:t>
      </w:r>
      <w:r>
        <w:t xml:space="preserve"> году на территории Красногорского района </w:t>
      </w:r>
      <w:r w:rsidR="00C909C4">
        <w:t xml:space="preserve">выявлена задолженность </w:t>
      </w:r>
      <w:r>
        <w:t>перед субъект</w:t>
      </w:r>
      <w:r w:rsidR="00C909C4">
        <w:t>о</w:t>
      </w:r>
      <w:r>
        <w:t xml:space="preserve">м предпринимательской деятельности </w:t>
      </w:r>
      <w:r w:rsidR="00C909C4">
        <w:t xml:space="preserve">со стороны </w:t>
      </w:r>
      <w:r>
        <w:t>администраци</w:t>
      </w:r>
      <w:r w:rsidR="00C909C4">
        <w:t>и</w:t>
      </w:r>
      <w:r>
        <w:t xml:space="preserve"> МО «Муниципальный округ Красногорский район Удмуртской Республики» размере </w:t>
      </w:r>
      <w:r w:rsidR="00C909C4" w:rsidRPr="00C909C4">
        <w:t>3 366 511 рублей 00 копеек</w:t>
      </w:r>
      <w:r>
        <w:t>. Наличие задолженности послужило основанием для принятия мер прокурорского реагирования</w:t>
      </w:r>
      <w:r w:rsidR="00C909C4">
        <w:t>, задолженность погашена</w:t>
      </w:r>
      <w:r>
        <w:t>.</w:t>
      </w:r>
    </w:p>
    <w:p w14:paraId="1C96AAB2" w14:textId="77777777" w:rsidR="00375C65" w:rsidRDefault="00375C65" w:rsidP="00375C65">
      <w:pPr>
        <w:ind w:firstLine="567"/>
        <w:jc w:val="both"/>
      </w:pPr>
      <w:r>
        <w:t>В 202</w:t>
      </w:r>
      <w:r w:rsidR="00C909C4">
        <w:t>5</w:t>
      </w:r>
      <w:r>
        <w:t xml:space="preserve"> году проведена работа по обеспечению законности в сфере охраны окружающей среды и природопользования. В ходе проверок выявлено </w:t>
      </w:r>
      <w:r w:rsidR="00C909C4">
        <w:t>51</w:t>
      </w:r>
      <w:r>
        <w:t xml:space="preserve">  нарушени</w:t>
      </w:r>
      <w:r w:rsidR="00C909C4">
        <w:t>е</w:t>
      </w:r>
      <w:r>
        <w:t xml:space="preserve"> закона</w:t>
      </w:r>
      <w:r w:rsidR="00C909C4">
        <w:t xml:space="preserve"> </w:t>
      </w:r>
      <w:r>
        <w:t>(202</w:t>
      </w:r>
      <w:r w:rsidR="00C909C4">
        <w:t>4</w:t>
      </w:r>
      <w:r>
        <w:t xml:space="preserve"> - </w:t>
      </w:r>
      <w:r w:rsidR="00C909C4">
        <w:t>31</w:t>
      </w:r>
      <w:r>
        <w:t>), внесено 1</w:t>
      </w:r>
      <w:r w:rsidR="00C909C4">
        <w:t>7</w:t>
      </w:r>
      <w:r>
        <w:t xml:space="preserve"> представлени</w:t>
      </w:r>
      <w:r w:rsidR="00C909C4">
        <w:t>й</w:t>
      </w:r>
      <w:r>
        <w:t xml:space="preserve"> об устранении нарушений закона (202</w:t>
      </w:r>
      <w:r w:rsidR="00C909C4">
        <w:t>4</w:t>
      </w:r>
      <w:r>
        <w:t xml:space="preserve"> - </w:t>
      </w:r>
      <w:r w:rsidR="00C909C4">
        <w:t>17</w:t>
      </w:r>
      <w:r>
        <w:t xml:space="preserve">), в суд направлено </w:t>
      </w:r>
      <w:r w:rsidR="00C909C4">
        <w:t>2</w:t>
      </w:r>
      <w:r>
        <w:t xml:space="preserve"> исковых заявлени</w:t>
      </w:r>
      <w:r w:rsidR="00C909C4">
        <w:t>я</w:t>
      </w:r>
      <w:r>
        <w:t>(202</w:t>
      </w:r>
      <w:r w:rsidR="00C909C4">
        <w:t>4</w:t>
      </w:r>
      <w:r>
        <w:t xml:space="preserve"> - </w:t>
      </w:r>
      <w:r w:rsidR="00C909C4">
        <w:t>4</w:t>
      </w:r>
      <w:r>
        <w:t xml:space="preserve">), </w:t>
      </w:r>
      <w:r>
        <w:lastRenderedPageBreak/>
        <w:t xml:space="preserve">которые удовлетворены, </w:t>
      </w:r>
      <w:r w:rsidR="00C909C4">
        <w:t>2</w:t>
      </w:r>
      <w:r>
        <w:t xml:space="preserve"> должностных лица привлечены к административной ответственности</w:t>
      </w:r>
      <w:r w:rsidR="00C909C4">
        <w:t xml:space="preserve"> </w:t>
      </w:r>
      <w:r>
        <w:t>(202</w:t>
      </w:r>
      <w:r w:rsidR="00C909C4">
        <w:t>4</w:t>
      </w:r>
      <w:r>
        <w:t xml:space="preserve"> - </w:t>
      </w:r>
      <w:r w:rsidR="00C909C4">
        <w:t>2</w:t>
      </w:r>
      <w:r>
        <w:t xml:space="preserve">), по постановлениям прокурора возбуждено </w:t>
      </w:r>
      <w:r w:rsidR="00C909C4">
        <w:t>3</w:t>
      </w:r>
      <w:r>
        <w:t xml:space="preserve"> уголовных дела в сфере незаконного оборота древесины</w:t>
      </w:r>
      <w:r w:rsidR="00C909C4">
        <w:t xml:space="preserve"> </w:t>
      </w:r>
      <w:r>
        <w:t>(202</w:t>
      </w:r>
      <w:r w:rsidR="00C909C4">
        <w:t>4</w:t>
      </w:r>
      <w:r>
        <w:t xml:space="preserve"> - </w:t>
      </w:r>
      <w:r w:rsidR="00C909C4">
        <w:t>1</w:t>
      </w:r>
      <w:r>
        <w:t xml:space="preserve">). </w:t>
      </w:r>
    </w:p>
    <w:p w14:paraId="5B1F2DD4" w14:textId="77777777" w:rsidR="00375C65" w:rsidRDefault="00375C65" w:rsidP="00375C65">
      <w:pPr>
        <w:ind w:firstLine="567"/>
        <w:jc w:val="both"/>
      </w:pPr>
      <w:r>
        <w:t>Прокуратурой района в 202</w:t>
      </w:r>
      <w:r w:rsidR="00C909C4">
        <w:t>5</w:t>
      </w:r>
      <w:r>
        <w:t xml:space="preserve"> году проведен</w:t>
      </w:r>
      <w:r w:rsidR="00C909C4">
        <w:t>а</w:t>
      </w:r>
      <w:r>
        <w:t xml:space="preserve"> </w:t>
      </w:r>
      <w:r w:rsidR="00C909C4">
        <w:t xml:space="preserve">1 </w:t>
      </w:r>
      <w:r>
        <w:t>проверк</w:t>
      </w:r>
      <w:r w:rsidR="00C909C4">
        <w:t>а</w:t>
      </w:r>
      <w:r>
        <w:t xml:space="preserve"> в сфере обеспечения сохранности и надлежащей эксплуатации защитных сооружений гражданской обороны нарушений при содержании объектов гражданской оборон, являющихся противорадиационными укрытиями. В ходе проверки выявлен</w:t>
      </w:r>
      <w:r w:rsidR="00C909C4">
        <w:t>о</w:t>
      </w:r>
      <w:r>
        <w:t xml:space="preserve"> </w:t>
      </w:r>
      <w:r w:rsidR="00C909C4">
        <w:t>3</w:t>
      </w:r>
      <w:r>
        <w:t xml:space="preserve"> нарушени</w:t>
      </w:r>
      <w:r w:rsidR="00C909C4">
        <w:t>я</w:t>
      </w:r>
      <w:r>
        <w:t xml:space="preserve"> закона при содержании </w:t>
      </w:r>
      <w:r w:rsidR="00C909C4">
        <w:t>1</w:t>
      </w:r>
      <w:r>
        <w:t xml:space="preserve"> помещени</w:t>
      </w:r>
      <w:r w:rsidR="00C909C4">
        <w:t>я</w:t>
      </w:r>
      <w:r>
        <w:t xml:space="preserve"> гражданской обороны-противорадиационн</w:t>
      </w:r>
      <w:r w:rsidR="00C909C4">
        <w:t>ого</w:t>
      </w:r>
      <w:r>
        <w:t xml:space="preserve"> укрыти</w:t>
      </w:r>
      <w:r w:rsidR="00C909C4">
        <w:t>я</w:t>
      </w:r>
      <w:r>
        <w:t xml:space="preserve">. В целях устранения нарушения закона внесено </w:t>
      </w:r>
      <w:r w:rsidR="00C909C4">
        <w:t>1</w:t>
      </w:r>
      <w:r>
        <w:t xml:space="preserve"> представлени</w:t>
      </w:r>
      <w:r w:rsidR="00C909C4">
        <w:t>е</w:t>
      </w:r>
      <w:r>
        <w:t xml:space="preserve">, 1 должностное лицо привлечено к </w:t>
      </w:r>
      <w:r w:rsidR="00C909C4">
        <w:t xml:space="preserve">дисциплинарной </w:t>
      </w:r>
      <w:r>
        <w:t>ответственности.</w:t>
      </w:r>
    </w:p>
    <w:p w14:paraId="562DFC93" w14:textId="77777777" w:rsidR="00375C65" w:rsidRDefault="00375C65" w:rsidP="00375C65">
      <w:pPr>
        <w:ind w:firstLine="567"/>
        <w:jc w:val="both"/>
      </w:pPr>
      <w:r>
        <w:t>Кроме того, в ходе осуществления надзора за соблюдением администрациями муниципальных образований Красногорского района требований законодательства о дорогах и дорожной деятельности за 202</w:t>
      </w:r>
      <w:r w:rsidR="00C909C4">
        <w:t>5</w:t>
      </w:r>
      <w:r>
        <w:t xml:space="preserve"> год прокуратурой района выявлено </w:t>
      </w:r>
      <w:r w:rsidR="00C909C4">
        <w:t>36</w:t>
      </w:r>
      <w:r>
        <w:t xml:space="preserve"> нарушений закона (202</w:t>
      </w:r>
      <w:r w:rsidR="00C909C4">
        <w:t>4</w:t>
      </w:r>
      <w:r>
        <w:t xml:space="preserve"> </w:t>
      </w:r>
      <w:r w:rsidR="00C909C4">
        <w:t>-</w:t>
      </w:r>
      <w:r>
        <w:t xml:space="preserve"> </w:t>
      </w:r>
      <w:r w:rsidR="00C909C4">
        <w:t>35</w:t>
      </w:r>
      <w:r>
        <w:t xml:space="preserve">), связанных с несоблюдением требований закона о дорогах и дорожной деятельности, связанное с паспортизацией дорог, очисткой и содержанием дорог и пешеходных дорожек в зимнее время, содержания дорожной инфраструктуры. В целях устранения нарушений внесено </w:t>
      </w:r>
      <w:r w:rsidR="00654FDB">
        <w:t>12</w:t>
      </w:r>
      <w:r>
        <w:t xml:space="preserve"> представлений (202</w:t>
      </w:r>
      <w:r w:rsidR="00654FDB">
        <w:t>4</w:t>
      </w:r>
      <w:r>
        <w:t xml:space="preserve"> </w:t>
      </w:r>
      <w:r w:rsidR="00654FDB">
        <w:t>–</w:t>
      </w:r>
      <w:r>
        <w:t xml:space="preserve"> </w:t>
      </w:r>
      <w:r w:rsidR="00654FDB">
        <w:t>9)</w:t>
      </w:r>
      <w:r>
        <w:t xml:space="preserve">. Представления удовлетворены, нарушения закона устранены, </w:t>
      </w:r>
      <w:r w:rsidR="00654FDB">
        <w:t>11</w:t>
      </w:r>
      <w:r>
        <w:t xml:space="preserve"> должностных лиц привлечено к дисциплинарной ответственности(202</w:t>
      </w:r>
      <w:r w:rsidR="00654FDB">
        <w:t>4</w:t>
      </w:r>
      <w:r>
        <w:t xml:space="preserve"> </w:t>
      </w:r>
      <w:r w:rsidR="00654FDB">
        <w:t>-</w:t>
      </w:r>
      <w:r>
        <w:t xml:space="preserve"> 11); принесено 3 протеста (202</w:t>
      </w:r>
      <w:r w:rsidR="00654FDB">
        <w:t xml:space="preserve">4 </w:t>
      </w:r>
      <w:r>
        <w:t>-</w:t>
      </w:r>
      <w:r w:rsidR="00654FDB">
        <w:t xml:space="preserve"> 2</w:t>
      </w:r>
      <w:r>
        <w:t>), которые рассмотрены и удовлетворены; 2 должностных лица привлечены к административной ответственности по ч. 1 ст. 12.34 КоАП РФ</w:t>
      </w:r>
      <w:r w:rsidR="00654FDB">
        <w:t xml:space="preserve"> </w:t>
      </w:r>
      <w:r>
        <w:t>(202</w:t>
      </w:r>
      <w:r w:rsidR="00654FDB">
        <w:t>4</w:t>
      </w:r>
      <w:r>
        <w:t xml:space="preserve"> - 2), назначено наказание, объявлено 10 предостережений</w:t>
      </w:r>
      <w:r w:rsidR="00654FDB">
        <w:t xml:space="preserve"> </w:t>
      </w:r>
      <w:r>
        <w:t>(202</w:t>
      </w:r>
      <w:r w:rsidR="00654FDB">
        <w:t>4</w:t>
      </w:r>
      <w:r>
        <w:t xml:space="preserve"> - 10), в суд направлено 2 исковых заявлени</w:t>
      </w:r>
      <w:r w:rsidR="00654FDB">
        <w:t>я</w:t>
      </w:r>
      <w:r>
        <w:t>, которые удовлетворены</w:t>
      </w:r>
      <w:r w:rsidR="00654FDB">
        <w:t xml:space="preserve"> </w:t>
      </w:r>
      <w:r>
        <w:t>(202</w:t>
      </w:r>
      <w:r w:rsidR="00654FDB">
        <w:t>4</w:t>
      </w:r>
      <w:r>
        <w:t xml:space="preserve"> - 20).</w:t>
      </w:r>
    </w:p>
    <w:p w14:paraId="3D3F7615" w14:textId="77777777" w:rsidR="00375C65" w:rsidRDefault="00375C65" w:rsidP="00375C65">
      <w:pPr>
        <w:ind w:firstLine="567"/>
        <w:jc w:val="both"/>
      </w:pPr>
      <w:r>
        <w:t>В ходе проверки в 202</w:t>
      </w:r>
      <w:r w:rsidR="00654FDB">
        <w:t>5</w:t>
      </w:r>
      <w:r>
        <w:t xml:space="preserve"> году выявлены нарушения Федерального закона от 02.10.2007 № 229-ФЗ «Об исполнительном производстве» (далее - Закон № 229-ФЗ) в деятельности Красногорского МОСП УФССП РФ по УР. В целях устранения нарушений закона внесено </w:t>
      </w:r>
      <w:r w:rsidR="00654FDB">
        <w:t>2</w:t>
      </w:r>
      <w:r>
        <w:t xml:space="preserve"> представления, которые рассмотрены, удовлетворены, нарушения закона устранены</w:t>
      </w:r>
      <w:r w:rsidR="00654FDB">
        <w:t>, опротестовано 2 незаконных постановления судебных приставов – исполнителей, протесты удовлетворены, нарушения устранены</w:t>
      </w:r>
      <w:r>
        <w:t>.</w:t>
      </w:r>
    </w:p>
    <w:p w14:paraId="46A1E5EF" w14:textId="77777777" w:rsidR="00375C65" w:rsidRDefault="00375C65" w:rsidP="00375C65">
      <w:pPr>
        <w:ind w:firstLine="567"/>
        <w:jc w:val="both"/>
      </w:pPr>
      <w:r>
        <w:t xml:space="preserve">Защищая права несовершеннолетних, прокуратурой района выявлено </w:t>
      </w:r>
      <w:r w:rsidR="00654FDB">
        <w:t>106</w:t>
      </w:r>
      <w:r>
        <w:t xml:space="preserve"> нарушени</w:t>
      </w:r>
      <w:r w:rsidR="00654FDB">
        <w:t>й</w:t>
      </w:r>
      <w:r>
        <w:t xml:space="preserve"> закона (202</w:t>
      </w:r>
      <w:r w:rsidR="00654FDB">
        <w:t>4</w:t>
      </w:r>
      <w:r>
        <w:t xml:space="preserve"> - 1</w:t>
      </w:r>
      <w:r w:rsidR="00654FDB">
        <w:t>14</w:t>
      </w:r>
      <w:r>
        <w:t xml:space="preserve">), инициировано привлечение к дисциплинарной и административной ответственности </w:t>
      </w:r>
      <w:r w:rsidR="00654FDB">
        <w:t>46</w:t>
      </w:r>
      <w:r>
        <w:t xml:space="preserve"> должностных лиц (202</w:t>
      </w:r>
      <w:r w:rsidR="00654FDB">
        <w:t>4</w:t>
      </w:r>
      <w:r>
        <w:t xml:space="preserve"> - 5</w:t>
      </w:r>
      <w:r w:rsidR="00654FDB">
        <w:t>4</w:t>
      </w:r>
      <w:r>
        <w:t xml:space="preserve">), </w:t>
      </w:r>
      <w:r w:rsidR="00654FDB">
        <w:t>п</w:t>
      </w:r>
      <w:r>
        <w:t>реступлени</w:t>
      </w:r>
      <w:r w:rsidR="00654FDB">
        <w:t>й</w:t>
      </w:r>
      <w:r>
        <w:t xml:space="preserve"> в рассматриваемой сфере</w:t>
      </w:r>
      <w:r w:rsidR="00654FDB">
        <w:t>, не выявлено</w:t>
      </w:r>
      <w:r>
        <w:t xml:space="preserve"> (202</w:t>
      </w:r>
      <w:r w:rsidR="00654FDB">
        <w:t>4</w:t>
      </w:r>
      <w:r>
        <w:t xml:space="preserve"> - </w:t>
      </w:r>
      <w:r w:rsidR="00654FDB">
        <w:t>1</w:t>
      </w:r>
      <w:r>
        <w:t>).</w:t>
      </w:r>
    </w:p>
    <w:p w14:paraId="4BFEE7A7" w14:textId="77777777" w:rsidR="00375C65" w:rsidRDefault="00375C65" w:rsidP="00375C65">
      <w:pPr>
        <w:ind w:firstLine="567"/>
        <w:jc w:val="both"/>
      </w:pPr>
      <w:r>
        <w:t>В сфере противодействия коррупции выявлено 2</w:t>
      </w:r>
      <w:r w:rsidR="00654FDB">
        <w:t>8</w:t>
      </w:r>
      <w:r>
        <w:t xml:space="preserve"> нарушени</w:t>
      </w:r>
      <w:r w:rsidR="00654FDB">
        <w:t>й</w:t>
      </w:r>
      <w:r>
        <w:t xml:space="preserve"> закона (202</w:t>
      </w:r>
      <w:r w:rsidR="00654FDB">
        <w:t>4</w:t>
      </w:r>
      <w:r>
        <w:t xml:space="preserve"> </w:t>
      </w:r>
      <w:r w:rsidR="00654FDB">
        <w:t>-</w:t>
      </w:r>
      <w:r>
        <w:t xml:space="preserve"> 22), опротестовано 8 незаконных нормативно – правовых актов (202</w:t>
      </w:r>
      <w:r w:rsidR="00654FDB">
        <w:t>4</w:t>
      </w:r>
      <w:r>
        <w:t xml:space="preserve"> - 8), в том числе содержащих коррупциогенные факторы, внесено 1</w:t>
      </w:r>
      <w:r w:rsidR="00654FDB">
        <w:t>1</w:t>
      </w:r>
      <w:r>
        <w:t xml:space="preserve"> представлений об устранении нарушений закона</w:t>
      </w:r>
      <w:r w:rsidR="00654FDB">
        <w:t xml:space="preserve"> </w:t>
      </w:r>
      <w:r>
        <w:t>(202</w:t>
      </w:r>
      <w:r w:rsidR="00654FDB">
        <w:t>4</w:t>
      </w:r>
      <w:r>
        <w:t xml:space="preserve"> - 1</w:t>
      </w:r>
      <w:r w:rsidR="00654FDB">
        <w:t>2</w:t>
      </w:r>
      <w:r>
        <w:t xml:space="preserve">), лица </w:t>
      </w:r>
      <w:r w:rsidR="00654FDB">
        <w:t>к</w:t>
      </w:r>
      <w:r>
        <w:t xml:space="preserve"> административной ответственности</w:t>
      </w:r>
      <w:r w:rsidR="00654FDB">
        <w:t xml:space="preserve"> не привлекались </w:t>
      </w:r>
      <w:r>
        <w:t>(202</w:t>
      </w:r>
      <w:r w:rsidR="00654FDB">
        <w:t>4</w:t>
      </w:r>
      <w:r>
        <w:t xml:space="preserve"> - </w:t>
      </w:r>
      <w:r w:rsidR="00654FDB">
        <w:t>1</w:t>
      </w:r>
      <w:r>
        <w:t xml:space="preserve">), преступления коррупционной направленности не выявлены.   </w:t>
      </w:r>
    </w:p>
    <w:p w14:paraId="0D09C5BE" w14:textId="77777777" w:rsidR="001A16E4" w:rsidRDefault="00375C65" w:rsidP="00375C65">
      <w:pPr>
        <w:ind w:firstLine="567"/>
        <w:jc w:val="both"/>
      </w:pPr>
      <w:r>
        <w:t>За 202</w:t>
      </w:r>
      <w:r w:rsidR="00654FDB">
        <w:t>5</w:t>
      </w:r>
      <w:r>
        <w:t xml:space="preserve"> год в прокуратуру района поступило </w:t>
      </w:r>
      <w:r w:rsidR="00BA5607">
        <w:t>55</w:t>
      </w:r>
      <w:r>
        <w:t xml:space="preserve"> обращени</w:t>
      </w:r>
      <w:r w:rsidR="00BA5607">
        <w:t>й</w:t>
      </w:r>
      <w:r>
        <w:t xml:space="preserve"> (202</w:t>
      </w:r>
      <w:r w:rsidR="00BA5607">
        <w:t>4</w:t>
      </w:r>
      <w:r>
        <w:t xml:space="preserve"> - </w:t>
      </w:r>
      <w:r w:rsidR="001A16E4">
        <w:t>72</w:t>
      </w:r>
      <w:r>
        <w:t xml:space="preserve">) </w:t>
      </w:r>
      <w:r w:rsidR="001A16E4">
        <w:t>-</w:t>
      </w:r>
      <w:r>
        <w:t xml:space="preserve"> </w:t>
      </w:r>
      <w:r w:rsidR="001A16E4">
        <w:t>23</w:t>
      </w:r>
      <w:r>
        <w:t xml:space="preserve">,6%. </w:t>
      </w:r>
    </w:p>
    <w:p w14:paraId="4AF3B5DB" w14:textId="77777777" w:rsidR="00375C65" w:rsidRDefault="00375C65" w:rsidP="00375C65">
      <w:pPr>
        <w:ind w:firstLine="567"/>
        <w:jc w:val="both"/>
      </w:pPr>
      <w:r>
        <w:lastRenderedPageBreak/>
        <w:t xml:space="preserve">За </w:t>
      </w:r>
      <w:r w:rsidR="001A16E4">
        <w:t xml:space="preserve">6 </w:t>
      </w:r>
      <w:r>
        <w:t>месяцев 202</w:t>
      </w:r>
      <w:r w:rsidR="001A16E4">
        <w:t>5</w:t>
      </w:r>
      <w:r>
        <w:t xml:space="preserve"> года имело место массовое количество поступивших обращений на нарушения трудового законодательства - </w:t>
      </w:r>
      <w:r w:rsidR="001A16E4">
        <w:t>7</w:t>
      </w:r>
      <w:r>
        <w:t xml:space="preserve"> (202</w:t>
      </w:r>
      <w:r w:rsidR="001A16E4">
        <w:t>4</w:t>
      </w:r>
      <w:r>
        <w:t xml:space="preserve"> – </w:t>
      </w:r>
      <w:r w:rsidR="001A16E4">
        <w:t>1</w:t>
      </w:r>
      <w:r>
        <w:t xml:space="preserve">3, </w:t>
      </w:r>
      <w:r w:rsidR="001A16E4">
        <w:t>-46,1</w:t>
      </w:r>
      <w:r>
        <w:t xml:space="preserve">%), из которых </w:t>
      </w:r>
      <w:r w:rsidR="001A16E4">
        <w:t>3</w:t>
      </w:r>
      <w:r>
        <w:t xml:space="preserve"> удовлетворено (202</w:t>
      </w:r>
      <w:r w:rsidR="001A16E4">
        <w:t>4</w:t>
      </w:r>
      <w:r>
        <w:t xml:space="preserve"> - </w:t>
      </w:r>
      <w:r w:rsidR="001A16E4">
        <w:t>3</w:t>
      </w:r>
      <w:r>
        <w:t xml:space="preserve">). </w:t>
      </w:r>
      <w:r w:rsidR="001A16E4">
        <w:t xml:space="preserve">На личный прием прокурора района и его заместителя обратилось 24 гражданина (2024 - 25). </w:t>
      </w:r>
      <w:r>
        <w:t xml:space="preserve">По результатам рассмотрения жалоб выявлено </w:t>
      </w:r>
      <w:r w:rsidR="001A16E4">
        <w:t>2</w:t>
      </w:r>
      <w:r>
        <w:t>3 нарушения закона (202</w:t>
      </w:r>
      <w:r w:rsidR="001A16E4">
        <w:t>4</w:t>
      </w:r>
      <w:r>
        <w:t xml:space="preserve"> - </w:t>
      </w:r>
      <w:r w:rsidR="001A16E4">
        <w:t>15</w:t>
      </w:r>
      <w:r>
        <w:t>) в сферах жилищно-коммунального хозяйства, соблюдения прав престарелых и инвалидов, в сфере охраны окружающей среды, в сфере защиты прав несовершеннолетних</w:t>
      </w:r>
      <w:r w:rsidR="001A16E4">
        <w:t>, в сфере соблюдения трудовых прав граждан</w:t>
      </w:r>
      <w:r>
        <w:t xml:space="preserve">. Наибольшее количество обращений поступило в сферах жилищно-коммунального хозяйства, соблюдения жилищных прав граждан, соблюдения трудовых прав граждан. </w:t>
      </w:r>
    </w:p>
    <w:p w14:paraId="0294765E" w14:textId="77777777" w:rsidR="00375C65" w:rsidRDefault="00375C65" w:rsidP="00375C65">
      <w:pPr>
        <w:ind w:firstLine="567"/>
        <w:jc w:val="both"/>
      </w:pPr>
      <w:r>
        <w:t xml:space="preserve">Состояние преступности на территории района имеет тенденцию к снижению. </w:t>
      </w:r>
    </w:p>
    <w:p w14:paraId="148DA587" w14:textId="77777777" w:rsidR="00375C65" w:rsidRDefault="00375C65" w:rsidP="00375C65">
      <w:pPr>
        <w:ind w:firstLine="567"/>
        <w:jc w:val="both"/>
      </w:pPr>
      <w:r>
        <w:t>За 202</w:t>
      </w:r>
      <w:r w:rsidR="001A16E4">
        <w:t>5</w:t>
      </w:r>
      <w:r>
        <w:t xml:space="preserve"> год зарегистрировано </w:t>
      </w:r>
      <w:r w:rsidR="001A16E4">
        <w:t>39</w:t>
      </w:r>
      <w:r>
        <w:t xml:space="preserve"> преступлений (202</w:t>
      </w:r>
      <w:r w:rsidR="001A16E4">
        <w:t>4</w:t>
      </w:r>
      <w:r>
        <w:t xml:space="preserve"> - </w:t>
      </w:r>
      <w:r w:rsidR="001A16E4">
        <w:t>43</w:t>
      </w:r>
      <w:r>
        <w:t xml:space="preserve">) – </w:t>
      </w:r>
      <w:r w:rsidR="001A16E4">
        <w:t>9</w:t>
      </w:r>
      <w:r>
        <w:t>,</w:t>
      </w:r>
      <w:r w:rsidR="001A16E4">
        <w:t>3</w:t>
      </w:r>
      <w:r>
        <w:t xml:space="preserve">%, количество тяжких и особо тяжких преступлений </w:t>
      </w:r>
      <w:r w:rsidR="001A16E4">
        <w:t xml:space="preserve">снизилось </w:t>
      </w:r>
      <w:r>
        <w:t xml:space="preserve">с </w:t>
      </w:r>
      <w:r w:rsidR="001A16E4">
        <w:t>5</w:t>
      </w:r>
      <w:r>
        <w:t xml:space="preserve"> до </w:t>
      </w:r>
      <w:r w:rsidR="001A16E4">
        <w:t>13</w:t>
      </w:r>
      <w:r>
        <w:t xml:space="preserve">, </w:t>
      </w:r>
      <w:r w:rsidR="001A16E4">
        <w:t>-</w:t>
      </w:r>
      <w:r>
        <w:t xml:space="preserve"> 6</w:t>
      </w:r>
      <w:r w:rsidR="001A16E4">
        <w:t>1</w:t>
      </w:r>
      <w:r>
        <w:t>,</w:t>
      </w:r>
      <w:r w:rsidR="001A16E4">
        <w:t>5</w:t>
      </w:r>
      <w:r>
        <w:t>%</w:t>
      </w:r>
      <w:r w:rsidR="001A16E4">
        <w:t>, зарегистрировано 1 тяжкое преступление против личности,</w:t>
      </w:r>
      <w:r>
        <w:t xml:space="preserve"> особо тяжких преступлений против личности, половой неприкосновенности несовершеннолетних, не зарегистрировано. </w:t>
      </w:r>
    </w:p>
    <w:p w14:paraId="1913FA6C" w14:textId="77777777" w:rsidR="00375C65" w:rsidRDefault="001A16E4" w:rsidP="00375C65">
      <w:pPr>
        <w:ind w:firstLine="567"/>
        <w:jc w:val="both"/>
      </w:pPr>
      <w:r>
        <w:t xml:space="preserve">Снизилось </w:t>
      </w:r>
      <w:r w:rsidR="00375C65">
        <w:t>количество преступлений связанных с совершением мошеннических действий посредством сети Интернет и мобильной связи с 1</w:t>
      </w:r>
      <w:r>
        <w:t>3</w:t>
      </w:r>
      <w:r w:rsidR="00375C65">
        <w:t xml:space="preserve"> в 202</w:t>
      </w:r>
      <w:r>
        <w:t>4</w:t>
      </w:r>
      <w:r w:rsidR="00375C65">
        <w:t xml:space="preserve"> году до </w:t>
      </w:r>
      <w:r>
        <w:t>9</w:t>
      </w:r>
      <w:r w:rsidR="00375C65">
        <w:t xml:space="preserve"> в 202</w:t>
      </w:r>
      <w:r>
        <w:t>5</w:t>
      </w:r>
      <w:r w:rsidR="00375C65">
        <w:t xml:space="preserve"> году. В 202</w:t>
      </w:r>
      <w:r>
        <w:t>5</w:t>
      </w:r>
      <w:r w:rsidR="00375C65">
        <w:t xml:space="preserve"> году </w:t>
      </w:r>
      <w:r>
        <w:t>фактов совершения несовершеннолетними преступлений, не зарегистрировано</w:t>
      </w:r>
      <w:r w:rsidR="00375C65">
        <w:t xml:space="preserve">. </w:t>
      </w:r>
    </w:p>
    <w:p w14:paraId="2E7ACB91" w14:textId="77777777" w:rsidR="00375C65" w:rsidRDefault="001A16E4" w:rsidP="00375C65">
      <w:pPr>
        <w:ind w:firstLine="567"/>
        <w:jc w:val="both"/>
      </w:pPr>
      <w:r>
        <w:t xml:space="preserve">Увеличилось </w:t>
      </w:r>
      <w:r w:rsidR="00375C65">
        <w:t xml:space="preserve">количество преступлений совершенных лицами, ранее совершавшими преступления на </w:t>
      </w:r>
      <w:r>
        <w:t>+</w:t>
      </w:r>
      <w:r w:rsidR="00375C65">
        <w:t xml:space="preserve"> </w:t>
      </w:r>
      <w:r>
        <w:t>13,3</w:t>
      </w:r>
      <w:r w:rsidR="00375C65">
        <w:t xml:space="preserve"> % с </w:t>
      </w:r>
      <w:r>
        <w:t>15</w:t>
      </w:r>
      <w:r w:rsidR="00375C65">
        <w:t xml:space="preserve"> до </w:t>
      </w:r>
      <w:r>
        <w:t>17</w:t>
      </w:r>
      <w:r w:rsidR="00375C65">
        <w:t xml:space="preserve"> преступлений, </w:t>
      </w:r>
      <w:r>
        <w:t xml:space="preserve">уровень </w:t>
      </w:r>
      <w:r w:rsidR="00375C65">
        <w:t xml:space="preserve">преступлений совершенных в состоянии опьянения </w:t>
      </w:r>
      <w:r>
        <w:t>и совершенных в общественных местах остался прежним 12 и 2 преступления соответственно.</w:t>
      </w:r>
      <w:r w:rsidR="00375C65">
        <w:t xml:space="preserve"> </w:t>
      </w:r>
      <w:r>
        <w:t>Увеличилось количество преступлений совершенных на улице, зарегистрировано 2 против 0 в 2024 году</w:t>
      </w:r>
      <w:r w:rsidR="00375C65">
        <w:t xml:space="preserve">. Количество преступлений совершенных на бытовой почве снизилось на – </w:t>
      </w:r>
      <w:r>
        <w:t>12</w:t>
      </w:r>
      <w:r w:rsidR="00375C65">
        <w:t>,</w:t>
      </w:r>
      <w:r>
        <w:t>5</w:t>
      </w:r>
      <w:r w:rsidR="00375C65">
        <w:t>%.</w:t>
      </w:r>
    </w:p>
    <w:p w14:paraId="37E03458" w14:textId="77777777" w:rsidR="00C57B56" w:rsidRDefault="00375C65" w:rsidP="00375C65">
      <w:pPr>
        <w:ind w:firstLine="567"/>
        <w:jc w:val="both"/>
      </w:pPr>
      <w:r>
        <w:t xml:space="preserve">При осуществлении надзора за исполнением уголовных наказаний установлено </w:t>
      </w:r>
      <w:r w:rsidR="001A16E4">
        <w:t xml:space="preserve">отсутствие </w:t>
      </w:r>
      <w:r>
        <w:t>повторн</w:t>
      </w:r>
      <w:r w:rsidR="001A16E4">
        <w:t>ых</w:t>
      </w:r>
      <w:r>
        <w:t xml:space="preserve"> преступ</w:t>
      </w:r>
      <w:r w:rsidR="001A16E4">
        <w:t>лений</w:t>
      </w:r>
      <w:r>
        <w:t xml:space="preserve"> среди лиц, отбывающих наказани</w:t>
      </w:r>
      <w:r w:rsidR="001A16E4">
        <w:t>я</w:t>
      </w:r>
      <w:r>
        <w:t xml:space="preserve">, не связанные с изоляцией от общества. </w:t>
      </w:r>
    </w:p>
    <w:p w14:paraId="2F44F66D" w14:textId="77777777" w:rsidR="0049228E" w:rsidRDefault="0049228E" w:rsidP="00375C65">
      <w:pPr>
        <w:ind w:firstLine="567"/>
        <w:jc w:val="both"/>
      </w:pPr>
      <w:r>
        <w:t>Состояние законности и правопорядка на территории Красногорского района отвечает складывающейся социально-экономической ситуации, находится на постоянном контроле прокуратуры района.</w:t>
      </w:r>
    </w:p>
    <w:p w14:paraId="03AE8101" w14:textId="77777777" w:rsidR="007D1337" w:rsidRDefault="007D1337" w:rsidP="00071A4C">
      <w:pPr>
        <w:spacing w:line="240" w:lineRule="exact"/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20375D" w14:paraId="76E97D20" w14:textId="77777777" w:rsidTr="001C2AF1">
        <w:tc>
          <w:tcPr>
            <w:tcW w:w="4395" w:type="dxa"/>
            <w:tcMar>
              <w:left w:w="0" w:type="dxa"/>
              <w:right w:w="0" w:type="dxa"/>
            </w:tcMar>
            <w:vAlign w:val="bottom"/>
          </w:tcPr>
          <w:p w14:paraId="5897A8D4" w14:textId="77777777" w:rsidR="0020375D" w:rsidRDefault="00C57B56" w:rsidP="001C2AF1">
            <w:pPr>
              <w:spacing w:line="240" w:lineRule="exac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Прокурор района</w:t>
            </w:r>
          </w:p>
        </w:tc>
        <w:tc>
          <w:tcPr>
            <w:tcW w:w="5244" w:type="dxa"/>
            <w:vAlign w:val="bottom"/>
          </w:tcPr>
          <w:p w14:paraId="4D349FF6" w14:textId="77777777" w:rsidR="0020375D" w:rsidRDefault="0020375D" w:rsidP="00071A4C">
            <w:pPr>
              <w:spacing w:line="240" w:lineRule="exact"/>
              <w:jc w:val="right"/>
              <w:rPr>
                <w:rFonts w:cs="Times New Roman"/>
                <w:szCs w:val="28"/>
              </w:rPr>
            </w:pPr>
          </w:p>
        </w:tc>
      </w:tr>
      <w:tr w:rsidR="006B39AA" w14:paraId="46881E7D" w14:textId="77777777" w:rsidTr="001C2AF1">
        <w:tc>
          <w:tcPr>
            <w:tcW w:w="4395" w:type="dxa"/>
            <w:tcMar>
              <w:left w:w="0" w:type="dxa"/>
              <w:right w:w="0" w:type="dxa"/>
            </w:tcMar>
            <w:vAlign w:val="bottom"/>
          </w:tcPr>
          <w:p w14:paraId="76722FE1" w14:textId="77777777" w:rsidR="006B39AA" w:rsidRPr="003720E3" w:rsidRDefault="006B39AA" w:rsidP="00071A4C">
            <w:pPr>
              <w:spacing w:line="240" w:lineRule="exact"/>
              <w:rPr>
                <w:rFonts w:cs="Times New Roman"/>
                <w:szCs w:val="28"/>
              </w:rPr>
            </w:pPr>
          </w:p>
        </w:tc>
        <w:tc>
          <w:tcPr>
            <w:tcW w:w="5244" w:type="dxa"/>
            <w:vAlign w:val="bottom"/>
          </w:tcPr>
          <w:p w14:paraId="15A3C34D" w14:textId="77777777" w:rsidR="006B39AA" w:rsidRPr="003720E3" w:rsidRDefault="006B39AA" w:rsidP="00071A4C">
            <w:pPr>
              <w:spacing w:line="240" w:lineRule="exact"/>
              <w:jc w:val="right"/>
              <w:rPr>
                <w:rFonts w:cs="Times New Roman"/>
                <w:szCs w:val="28"/>
              </w:rPr>
            </w:pPr>
          </w:p>
        </w:tc>
      </w:tr>
      <w:tr w:rsidR="006B39AA" w14:paraId="7F8A7517" w14:textId="77777777" w:rsidTr="001C2AF1">
        <w:tc>
          <w:tcPr>
            <w:tcW w:w="4395" w:type="dxa"/>
            <w:tcMar>
              <w:left w:w="0" w:type="dxa"/>
              <w:right w:w="0" w:type="dxa"/>
            </w:tcMar>
            <w:vAlign w:val="bottom"/>
          </w:tcPr>
          <w:p w14:paraId="6F06801E" w14:textId="77777777" w:rsidR="006B39AA" w:rsidRPr="003720E3" w:rsidRDefault="00C57B56" w:rsidP="00071A4C">
            <w:pPr>
              <w:spacing w:line="240" w:lineRule="exac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советник юстиции</w:t>
            </w:r>
          </w:p>
        </w:tc>
        <w:tc>
          <w:tcPr>
            <w:tcW w:w="5244" w:type="dxa"/>
            <w:vAlign w:val="bottom"/>
          </w:tcPr>
          <w:p w14:paraId="676DEF83" w14:textId="77777777" w:rsidR="006B39AA" w:rsidRPr="004B65B7" w:rsidRDefault="00C57B56" w:rsidP="001C2AF1">
            <w:pPr>
              <w:spacing w:line="240" w:lineRule="exact"/>
              <w:ind w:right="-11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Д.В. Осипов</w:t>
            </w:r>
          </w:p>
        </w:tc>
      </w:tr>
      <w:tr w:rsidR="00B05124" w14:paraId="0552C6FA" w14:textId="77777777" w:rsidTr="00CE0DD2">
        <w:trPr>
          <w:trHeight w:val="1701"/>
        </w:trPr>
        <w:tc>
          <w:tcPr>
            <w:tcW w:w="9639" w:type="dxa"/>
            <w:gridSpan w:val="2"/>
            <w:tcMar>
              <w:left w:w="0" w:type="dxa"/>
              <w:right w:w="0" w:type="dxa"/>
            </w:tcMar>
          </w:tcPr>
          <w:p w14:paraId="7DBAE0E6" w14:textId="408A1259" w:rsidR="00B05124" w:rsidRPr="003720E3" w:rsidRDefault="00B05124" w:rsidP="00CE0DD2">
            <w:pPr>
              <w:ind w:left="-993"/>
              <w:jc w:val="center"/>
              <w:rPr>
                <w:rFonts w:cs="Times New Roman"/>
                <w:szCs w:val="28"/>
              </w:rPr>
            </w:pPr>
          </w:p>
        </w:tc>
      </w:tr>
    </w:tbl>
    <w:p w14:paraId="53A81C31" w14:textId="77777777" w:rsidR="001041A9" w:rsidRPr="00CC3903" w:rsidRDefault="001041A9" w:rsidP="00370A37">
      <w:pPr>
        <w:spacing w:before="240"/>
        <w:ind w:left="2835"/>
        <w:rPr>
          <w:rFonts w:cs="Times New Roman"/>
          <w:color w:val="D9D9D9" w:themeColor="background1" w:themeShade="D9"/>
          <w:szCs w:val="28"/>
        </w:rPr>
      </w:pPr>
    </w:p>
    <w:sectPr w:rsidR="001041A9" w:rsidRPr="00CC3903" w:rsidSect="00375C65">
      <w:headerReference w:type="default" r:id="rId10"/>
      <w:footerReference w:type="first" r:id="rId11"/>
      <w:pgSz w:w="11906" w:h="16838" w:code="9"/>
      <w:pgMar w:top="1134" w:right="567" w:bottom="1135" w:left="1560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6EC79" w14:textId="77777777" w:rsidR="00B70EA5" w:rsidRDefault="00B70EA5" w:rsidP="00466B1C">
      <w:r>
        <w:separator/>
      </w:r>
    </w:p>
  </w:endnote>
  <w:endnote w:type="continuationSeparator" w:id="0">
    <w:p w14:paraId="42411F20" w14:textId="77777777" w:rsidR="00B70EA5" w:rsidRDefault="00B70EA5" w:rsidP="0046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E560" w14:textId="77777777" w:rsidR="001F5F4A" w:rsidRPr="0048186B" w:rsidRDefault="001F5F4A" w:rsidP="0048186B">
    <w:pPr>
      <w:pStyle w:val="a8"/>
      <w:tabs>
        <w:tab w:val="clear" w:pos="4677"/>
        <w:tab w:val="center" w:pos="9638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1A60" w14:textId="77777777" w:rsidR="00B70EA5" w:rsidRDefault="00B70EA5" w:rsidP="00466B1C">
      <w:r>
        <w:separator/>
      </w:r>
    </w:p>
  </w:footnote>
  <w:footnote w:type="continuationSeparator" w:id="0">
    <w:p w14:paraId="5622679F" w14:textId="77777777" w:rsidR="00B70EA5" w:rsidRDefault="00B70EA5" w:rsidP="0046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  <w:szCs w:val="28"/>
      </w:rPr>
      <w:id w:val="1456131229"/>
      <w:docPartObj>
        <w:docPartGallery w:val="Page Numbers (Top of Page)"/>
        <w:docPartUnique/>
      </w:docPartObj>
    </w:sdtPr>
    <w:sdtContent>
      <w:p w14:paraId="3E432740" w14:textId="77777777" w:rsidR="00466B1C" w:rsidRPr="00B01D7C" w:rsidRDefault="00466B1C">
        <w:pPr>
          <w:pStyle w:val="a6"/>
          <w:jc w:val="center"/>
          <w:rPr>
            <w:rFonts w:cs="Times New Roman"/>
            <w:szCs w:val="28"/>
          </w:rPr>
        </w:pPr>
        <w:r w:rsidRPr="00B01D7C">
          <w:rPr>
            <w:rFonts w:cs="Times New Roman"/>
            <w:szCs w:val="28"/>
          </w:rPr>
          <w:fldChar w:fldCharType="begin"/>
        </w:r>
        <w:r w:rsidRPr="00B01D7C">
          <w:rPr>
            <w:rFonts w:cs="Times New Roman"/>
            <w:szCs w:val="28"/>
          </w:rPr>
          <w:instrText>PAGE   \* MERGEFORMAT</w:instrText>
        </w:r>
        <w:r w:rsidRPr="00B01D7C">
          <w:rPr>
            <w:rFonts w:cs="Times New Roman"/>
            <w:szCs w:val="28"/>
          </w:rPr>
          <w:fldChar w:fldCharType="separate"/>
        </w:r>
        <w:r w:rsidR="0033363C">
          <w:rPr>
            <w:rFonts w:cs="Times New Roman"/>
            <w:noProof/>
            <w:szCs w:val="28"/>
          </w:rPr>
          <w:t>2</w:t>
        </w:r>
        <w:r w:rsidRPr="00B01D7C">
          <w:rPr>
            <w:rFonts w:cs="Times New Roman"/>
            <w:szCs w:val="28"/>
          </w:rPr>
          <w:fldChar w:fldCharType="end"/>
        </w:r>
      </w:p>
    </w:sdtContent>
  </w:sdt>
  <w:p w14:paraId="3145A4A2" w14:textId="77777777" w:rsidR="00466B1C" w:rsidRDefault="00466B1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documentProtection w:edit="readOnly" w:enforcement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B5D"/>
    <w:rsid w:val="00000F87"/>
    <w:rsid w:val="00006497"/>
    <w:rsid w:val="00013D8F"/>
    <w:rsid w:val="00025A34"/>
    <w:rsid w:val="00036C1F"/>
    <w:rsid w:val="000371B0"/>
    <w:rsid w:val="00045EEF"/>
    <w:rsid w:val="00053D69"/>
    <w:rsid w:val="000571E6"/>
    <w:rsid w:val="00066A21"/>
    <w:rsid w:val="00071A4C"/>
    <w:rsid w:val="000742B5"/>
    <w:rsid w:val="00074707"/>
    <w:rsid w:val="00076177"/>
    <w:rsid w:val="00076322"/>
    <w:rsid w:val="0008292C"/>
    <w:rsid w:val="00085029"/>
    <w:rsid w:val="00085A49"/>
    <w:rsid w:val="00094C89"/>
    <w:rsid w:val="00095253"/>
    <w:rsid w:val="00097541"/>
    <w:rsid w:val="000B10B9"/>
    <w:rsid w:val="000C383D"/>
    <w:rsid w:val="000D15A8"/>
    <w:rsid w:val="000E46B4"/>
    <w:rsid w:val="000F1F50"/>
    <w:rsid w:val="000F242D"/>
    <w:rsid w:val="000F3EB9"/>
    <w:rsid w:val="00103771"/>
    <w:rsid w:val="001041A9"/>
    <w:rsid w:val="00105BA4"/>
    <w:rsid w:val="00121D67"/>
    <w:rsid w:val="00122694"/>
    <w:rsid w:val="00123816"/>
    <w:rsid w:val="00126DFD"/>
    <w:rsid w:val="00127E0E"/>
    <w:rsid w:val="00135D39"/>
    <w:rsid w:val="001511BB"/>
    <w:rsid w:val="001572D5"/>
    <w:rsid w:val="0016065B"/>
    <w:rsid w:val="00167170"/>
    <w:rsid w:val="00170B83"/>
    <w:rsid w:val="0018383C"/>
    <w:rsid w:val="0018600B"/>
    <w:rsid w:val="001A16E4"/>
    <w:rsid w:val="001C2A3A"/>
    <w:rsid w:val="001C2AF1"/>
    <w:rsid w:val="001C5C3F"/>
    <w:rsid w:val="001C7DF9"/>
    <w:rsid w:val="001D3E48"/>
    <w:rsid w:val="001F5F4A"/>
    <w:rsid w:val="001F738B"/>
    <w:rsid w:val="0020375D"/>
    <w:rsid w:val="0022338C"/>
    <w:rsid w:val="002371BB"/>
    <w:rsid w:val="00242BF9"/>
    <w:rsid w:val="00246023"/>
    <w:rsid w:val="00250976"/>
    <w:rsid w:val="00260BEB"/>
    <w:rsid w:val="002626AA"/>
    <w:rsid w:val="00263C9D"/>
    <w:rsid w:val="00263DD3"/>
    <w:rsid w:val="002719BF"/>
    <w:rsid w:val="002764F7"/>
    <w:rsid w:val="00281459"/>
    <w:rsid w:val="0028330B"/>
    <w:rsid w:val="002908B8"/>
    <w:rsid w:val="00290915"/>
    <w:rsid w:val="00290BEB"/>
    <w:rsid w:val="00292883"/>
    <w:rsid w:val="002A6899"/>
    <w:rsid w:val="002B62A1"/>
    <w:rsid w:val="002B6BD4"/>
    <w:rsid w:val="002C5A34"/>
    <w:rsid w:val="002D0D23"/>
    <w:rsid w:val="002E1837"/>
    <w:rsid w:val="002F0D8E"/>
    <w:rsid w:val="00301280"/>
    <w:rsid w:val="00306880"/>
    <w:rsid w:val="003073B1"/>
    <w:rsid w:val="00307676"/>
    <w:rsid w:val="0031081A"/>
    <w:rsid w:val="003208EC"/>
    <w:rsid w:val="00322983"/>
    <w:rsid w:val="00327C32"/>
    <w:rsid w:val="003328EC"/>
    <w:rsid w:val="0033363C"/>
    <w:rsid w:val="00347D0C"/>
    <w:rsid w:val="003676D1"/>
    <w:rsid w:val="00370A37"/>
    <w:rsid w:val="003720E3"/>
    <w:rsid w:val="00375C65"/>
    <w:rsid w:val="003913CD"/>
    <w:rsid w:val="00393A92"/>
    <w:rsid w:val="003A5690"/>
    <w:rsid w:val="003B0766"/>
    <w:rsid w:val="003D33C9"/>
    <w:rsid w:val="00400BBE"/>
    <w:rsid w:val="004153A6"/>
    <w:rsid w:val="0041542F"/>
    <w:rsid w:val="00421CFC"/>
    <w:rsid w:val="004347B1"/>
    <w:rsid w:val="004352D0"/>
    <w:rsid w:val="00443812"/>
    <w:rsid w:val="004617E1"/>
    <w:rsid w:val="00466B1C"/>
    <w:rsid w:val="00472AA4"/>
    <w:rsid w:val="0048186B"/>
    <w:rsid w:val="004825C8"/>
    <w:rsid w:val="00492123"/>
    <w:rsid w:val="0049228E"/>
    <w:rsid w:val="004B2FD2"/>
    <w:rsid w:val="004B34D8"/>
    <w:rsid w:val="004B65B7"/>
    <w:rsid w:val="004D0529"/>
    <w:rsid w:val="004D4EC4"/>
    <w:rsid w:val="004F0BA0"/>
    <w:rsid w:val="004F14AF"/>
    <w:rsid w:val="004F1531"/>
    <w:rsid w:val="004F2658"/>
    <w:rsid w:val="004F6109"/>
    <w:rsid w:val="00511202"/>
    <w:rsid w:val="005349B6"/>
    <w:rsid w:val="00547B65"/>
    <w:rsid w:val="005660CE"/>
    <w:rsid w:val="00570AFC"/>
    <w:rsid w:val="00573DCB"/>
    <w:rsid w:val="005814D5"/>
    <w:rsid w:val="00586787"/>
    <w:rsid w:val="005951D5"/>
    <w:rsid w:val="005A05D9"/>
    <w:rsid w:val="005A06C4"/>
    <w:rsid w:val="005A1C89"/>
    <w:rsid w:val="005A29C1"/>
    <w:rsid w:val="005A66B0"/>
    <w:rsid w:val="005B44A2"/>
    <w:rsid w:val="005D6689"/>
    <w:rsid w:val="005D7DB7"/>
    <w:rsid w:val="005E4A48"/>
    <w:rsid w:val="005E7A6D"/>
    <w:rsid w:val="005F0864"/>
    <w:rsid w:val="005F0D01"/>
    <w:rsid w:val="005F6607"/>
    <w:rsid w:val="005F74CF"/>
    <w:rsid w:val="00603CB3"/>
    <w:rsid w:val="006061C7"/>
    <w:rsid w:val="00614CE9"/>
    <w:rsid w:val="0062430C"/>
    <w:rsid w:val="00626321"/>
    <w:rsid w:val="00630F73"/>
    <w:rsid w:val="006320F5"/>
    <w:rsid w:val="00634988"/>
    <w:rsid w:val="00636F28"/>
    <w:rsid w:val="00654036"/>
    <w:rsid w:val="00654FDB"/>
    <w:rsid w:val="00657E9B"/>
    <w:rsid w:val="00674206"/>
    <w:rsid w:val="00684ECB"/>
    <w:rsid w:val="00695D0E"/>
    <w:rsid w:val="006A4EA5"/>
    <w:rsid w:val="006A6B2B"/>
    <w:rsid w:val="006A796E"/>
    <w:rsid w:val="006B39AA"/>
    <w:rsid w:val="006C0C44"/>
    <w:rsid w:val="006C1C12"/>
    <w:rsid w:val="006C37AF"/>
    <w:rsid w:val="006C5F47"/>
    <w:rsid w:val="006F18C5"/>
    <w:rsid w:val="006F6FD4"/>
    <w:rsid w:val="00700D55"/>
    <w:rsid w:val="0070144C"/>
    <w:rsid w:val="00722B56"/>
    <w:rsid w:val="00732F91"/>
    <w:rsid w:val="00733443"/>
    <w:rsid w:val="007343BF"/>
    <w:rsid w:val="00736CE0"/>
    <w:rsid w:val="00761365"/>
    <w:rsid w:val="0076172D"/>
    <w:rsid w:val="007628F3"/>
    <w:rsid w:val="00762F6E"/>
    <w:rsid w:val="00763B5D"/>
    <w:rsid w:val="007731C5"/>
    <w:rsid w:val="00774CA9"/>
    <w:rsid w:val="00781D03"/>
    <w:rsid w:val="00785C87"/>
    <w:rsid w:val="00791D39"/>
    <w:rsid w:val="00796ABF"/>
    <w:rsid w:val="007A5301"/>
    <w:rsid w:val="007C5569"/>
    <w:rsid w:val="007C686B"/>
    <w:rsid w:val="007D0C22"/>
    <w:rsid w:val="007D1337"/>
    <w:rsid w:val="007E07AD"/>
    <w:rsid w:val="007F12D9"/>
    <w:rsid w:val="00805635"/>
    <w:rsid w:val="0080737B"/>
    <w:rsid w:val="008132B2"/>
    <w:rsid w:val="008252DC"/>
    <w:rsid w:val="0082721B"/>
    <w:rsid w:val="00843ACF"/>
    <w:rsid w:val="00845286"/>
    <w:rsid w:val="00853A91"/>
    <w:rsid w:val="0086199D"/>
    <w:rsid w:val="00862D33"/>
    <w:rsid w:val="00863B8A"/>
    <w:rsid w:val="00875174"/>
    <w:rsid w:val="00896D0C"/>
    <w:rsid w:val="008D2860"/>
    <w:rsid w:val="008D59DF"/>
    <w:rsid w:val="008E4601"/>
    <w:rsid w:val="008F4EFB"/>
    <w:rsid w:val="008F5FF0"/>
    <w:rsid w:val="00907FB1"/>
    <w:rsid w:val="00922DBB"/>
    <w:rsid w:val="00931F2E"/>
    <w:rsid w:val="0093334E"/>
    <w:rsid w:val="009416B0"/>
    <w:rsid w:val="009427E0"/>
    <w:rsid w:val="00944249"/>
    <w:rsid w:val="00945956"/>
    <w:rsid w:val="009518BB"/>
    <w:rsid w:val="009748EA"/>
    <w:rsid w:val="00976A49"/>
    <w:rsid w:val="00984107"/>
    <w:rsid w:val="00990478"/>
    <w:rsid w:val="009A0395"/>
    <w:rsid w:val="009A7FFB"/>
    <w:rsid w:val="009B06BE"/>
    <w:rsid w:val="009B26A8"/>
    <w:rsid w:val="009B7E1A"/>
    <w:rsid w:val="009C0855"/>
    <w:rsid w:val="009C7EDA"/>
    <w:rsid w:val="009D62B4"/>
    <w:rsid w:val="009E43FD"/>
    <w:rsid w:val="009E48A0"/>
    <w:rsid w:val="009F6EC2"/>
    <w:rsid w:val="00A10724"/>
    <w:rsid w:val="00A257C3"/>
    <w:rsid w:val="00A302A3"/>
    <w:rsid w:val="00A33D50"/>
    <w:rsid w:val="00A47A55"/>
    <w:rsid w:val="00A509F7"/>
    <w:rsid w:val="00A85B10"/>
    <w:rsid w:val="00A90064"/>
    <w:rsid w:val="00AA1946"/>
    <w:rsid w:val="00AA462E"/>
    <w:rsid w:val="00AA68A6"/>
    <w:rsid w:val="00AB31F0"/>
    <w:rsid w:val="00AC194A"/>
    <w:rsid w:val="00AC3C5C"/>
    <w:rsid w:val="00AD01B2"/>
    <w:rsid w:val="00AD3BD0"/>
    <w:rsid w:val="00AF41AD"/>
    <w:rsid w:val="00AF5E83"/>
    <w:rsid w:val="00B01D7C"/>
    <w:rsid w:val="00B05124"/>
    <w:rsid w:val="00B1209D"/>
    <w:rsid w:val="00B44886"/>
    <w:rsid w:val="00B55CF4"/>
    <w:rsid w:val="00B57B6C"/>
    <w:rsid w:val="00B60DC1"/>
    <w:rsid w:val="00B61BE2"/>
    <w:rsid w:val="00B64320"/>
    <w:rsid w:val="00B709ED"/>
    <w:rsid w:val="00B70EA5"/>
    <w:rsid w:val="00B80CED"/>
    <w:rsid w:val="00B80D7F"/>
    <w:rsid w:val="00B94A8F"/>
    <w:rsid w:val="00BA3569"/>
    <w:rsid w:val="00BA4810"/>
    <w:rsid w:val="00BA5607"/>
    <w:rsid w:val="00BB3C5B"/>
    <w:rsid w:val="00BE284B"/>
    <w:rsid w:val="00BE4F9B"/>
    <w:rsid w:val="00BE62FB"/>
    <w:rsid w:val="00BF3AA6"/>
    <w:rsid w:val="00BF3C49"/>
    <w:rsid w:val="00C135FA"/>
    <w:rsid w:val="00C24A8D"/>
    <w:rsid w:val="00C36F5A"/>
    <w:rsid w:val="00C46016"/>
    <w:rsid w:val="00C57B56"/>
    <w:rsid w:val="00C63055"/>
    <w:rsid w:val="00C909C4"/>
    <w:rsid w:val="00C92ACA"/>
    <w:rsid w:val="00CA0DEB"/>
    <w:rsid w:val="00CC3903"/>
    <w:rsid w:val="00CE0DD2"/>
    <w:rsid w:val="00CE1954"/>
    <w:rsid w:val="00CF6C5D"/>
    <w:rsid w:val="00D04B75"/>
    <w:rsid w:val="00D0714A"/>
    <w:rsid w:val="00D110BA"/>
    <w:rsid w:val="00D13B6E"/>
    <w:rsid w:val="00D13C64"/>
    <w:rsid w:val="00D171BE"/>
    <w:rsid w:val="00D2397F"/>
    <w:rsid w:val="00D26095"/>
    <w:rsid w:val="00D45B1C"/>
    <w:rsid w:val="00D505E9"/>
    <w:rsid w:val="00D6420C"/>
    <w:rsid w:val="00D94857"/>
    <w:rsid w:val="00D94D7E"/>
    <w:rsid w:val="00DA10AE"/>
    <w:rsid w:val="00DA2A1B"/>
    <w:rsid w:val="00DB1B47"/>
    <w:rsid w:val="00DB4489"/>
    <w:rsid w:val="00DD20D4"/>
    <w:rsid w:val="00DE6066"/>
    <w:rsid w:val="00DF115A"/>
    <w:rsid w:val="00DF7382"/>
    <w:rsid w:val="00E03BCF"/>
    <w:rsid w:val="00E1084B"/>
    <w:rsid w:val="00E13524"/>
    <w:rsid w:val="00E1563B"/>
    <w:rsid w:val="00E16F02"/>
    <w:rsid w:val="00E34828"/>
    <w:rsid w:val="00E4301F"/>
    <w:rsid w:val="00E45A1C"/>
    <w:rsid w:val="00E476AE"/>
    <w:rsid w:val="00E51199"/>
    <w:rsid w:val="00E55B08"/>
    <w:rsid w:val="00E560F5"/>
    <w:rsid w:val="00E624C3"/>
    <w:rsid w:val="00E7423F"/>
    <w:rsid w:val="00E778EA"/>
    <w:rsid w:val="00E77F78"/>
    <w:rsid w:val="00E80505"/>
    <w:rsid w:val="00E81E93"/>
    <w:rsid w:val="00E83FBE"/>
    <w:rsid w:val="00E94BC9"/>
    <w:rsid w:val="00EA3AC0"/>
    <w:rsid w:val="00EB1C44"/>
    <w:rsid w:val="00EC4587"/>
    <w:rsid w:val="00EE0760"/>
    <w:rsid w:val="00EE3E7A"/>
    <w:rsid w:val="00EF214F"/>
    <w:rsid w:val="00EF3BC7"/>
    <w:rsid w:val="00F07F29"/>
    <w:rsid w:val="00F14534"/>
    <w:rsid w:val="00F22B97"/>
    <w:rsid w:val="00F30AB0"/>
    <w:rsid w:val="00F54175"/>
    <w:rsid w:val="00F54D24"/>
    <w:rsid w:val="00F55450"/>
    <w:rsid w:val="00F66B2B"/>
    <w:rsid w:val="00F67084"/>
    <w:rsid w:val="00F67310"/>
    <w:rsid w:val="00F75A78"/>
    <w:rsid w:val="00F97EBA"/>
    <w:rsid w:val="00FB1CE7"/>
    <w:rsid w:val="00FC2418"/>
    <w:rsid w:val="00FC383E"/>
    <w:rsid w:val="00FC5FFC"/>
    <w:rsid w:val="00FD0246"/>
    <w:rsid w:val="00FF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3C7EA"/>
  <w15:docId w15:val="{71901ECA-3976-48AC-929C-AA6266C6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AC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SHK~1.A\AppData\Local\Temp\7zO863C58F1\&#1054;&#1057;&#1053;&#1054;&#1042;&#1053;&#1054;&#1049;_&#1086;&#1073;&#1097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A89B0DE8416C4D876FFFEA5F9B2278" ma:contentTypeVersion="8" ma:contentTypeDescription="Создание документа." ma:contentTypeScope="" ma:versionID="003586c6ea4489f2927f89e2395b73f4">
  <xsd:schema xmlns:xsd="http://www.w3.org/2001/XMLSchema" xmlns:xs="http://www.w3.org/2001/XMLSchema" xmlns:p="http://schemas.microsoft.com/office/2006/metadata/properties" xmlns:ns2="a83e8710-f6e5-46a6-9c0d-dc56b2fd10f4" xmlns:ns3="df35e43c-8ef9-4f7b-af58-4d1dc73a3b6d" targetNamespace="http://schemas.microsoft.com/office/2006/metadata/properties" ma:root="true" ma:fieldsID="94e953a4221678727b0e80dd50f28c23" ns2:_="" ns3:_="">
    <xsd:import namespace="a83e8710-f6e5-46a6-9c0d-dc56b2fd10f4"/>
    <xsd:import namespace="df35e43c-8ef9-4f7b-af58-4d1dc73a3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e8710-f6e5-46a6-9c0d-dc56b2fd10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5e43c-8ef9-4f7b-af58-4d1dc73a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BA9121-892C-426F-AFDE-0922F006C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e8710-f6e5-46a6-9c0d-dc56b2fd10f4"/>
    <ds:schemaRef ds:uri="df35e43c-8ef9-4f7b-af58-4d1dc73a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0092B-869E-4665-B35F-F99D84F2DA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9F502F-94D9-4C4E-8355-65D009C5E0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C07FD0-360F-45ED-9CED-39F20A0B6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ОСНОВНОЙ_общий</Template>
  <TotalTime>59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Шишкина Анна Андреевна</dc:creator>
  <cp:lastModifiedBy>Иванова Наталья Александровна</cp:lastModifiedBy>
  <cp:revision>5</cp:revision>
  <cp:lastPrinted>2020-02-16T15:20:00Z</cp:lastPrinted>
  <dcterms:created xsi:type="dcterms:W3CDTF">2025-07-11T06:56:00Z</dcterms:created>
  <dcterms:modified xsi:type="dcterms:W3CDTF">2025-07-23T07:04:00Z</dcterms:modified>
  <cp:category>Файлы документов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0x010100B9A89B0DE8416C4D876FFFEA5F9B2278</vt:lpwstr>
  </property>
</Properties>
</file>